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4" w:rsidRDefault="00C23204" w:rsidP="00C23204">
      <w:pPr>
        <w:rPr>
          <w:rFonts w:ascii="Times New Roman" w:eastAsia="標楷體" w:hAnsi="Times New Roman"/>
          <w:color w:val="FF0000"/>
        </w:rPr>
      </w:pP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口頭發表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海報發表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6F"/>
      </w:r>
      <w:r w:rsidRPr="00C23204">
        <w:rPr>
          <w:rFonts w:ascii="Times New Roman" w:eastAsia="標楷體" w:hAnsi="Times New Roman" w:hint="eastAsia"/>
          <w:color w:val="FF0000"/>
        </w:rPr>
        <w:t>口頭或海報發表皆可</w:t>
      </w:r>
    </w:p>
    <w:p w:rsidR="00C23204" w:rsidRPr="00C23204" w:rsidRDefault="00C23204" w:rsidP="00C23204">
      <w:pPr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 w:hint="eastAsia"/>
          <w:color w:val="FF0000"/>
        </w:rPr>
        <w:t>(</w:t>
      </w:r>
      <w:r>
        <w:rPr>
          <w:rFonts w:ascii="Times New Roman" w:eastAsia="標楷體" w:hAnsi="Times New Roman" w:hint="eastAsia"/>
          <w:color w:val="FF0000"/>
        </w:rPr>
        <w:t>請在方格內勾選</w:t>
      </w:r>
      <w:r w:rsidRPr="00C23204">
        <w:rPr>
          <w:rFonts w:ascii="Times New Roman" w:eastAsia="標楷體" w:hAnsi="Times New Roman" w:hint="eastAsia"/>
          <w:color w:val="FF0000"/>
        </w:rPr>
        <w:sym w:font="Wingdings" w:char="F0FE"/>
      </w:r>
      <w:r>
        <w:rPr>
          <w:rFonts w:ascii="Times New Roman" w:eastAsia="標楷體" w:hAnsi="Times New Roman" w:hint="eastAsia"/>
          <w:color w:val="FF0000"/>
        </w:rPr>
        <w:t>論文發表方式</w:t>
      </w:r>
      <w:r w:rsidR="009C4C72">
        <w:rPr>
          <w:rFonts w:ascii="Times New Roman" w:eastAsia="標楷體" w:hAnsi="Times New Roman" w:hint="eastAsia"/>
          <w:color w:val="FF0000"/>
        </w:rPr>
        <w:t>，最後發表方式將由大會學術組決定</w:t>
      </w:r>
      <w:r>
        <w:rPr>
          <w:rFonts w:ascii="Times New Roman" w:eastAsia="標楷體" w:hAnsi="Times New Roman" w:hint="eastAsia"/>
          <w:color w:val="FF0000"/>
        </w:rPr>
        <w:t>)</w:t>
      </w:r>
    </w:p>
    <w:p w:rsidR="00C23204" w:rsidRPr="00C23204" w:rsidRDefault="00C23204" w:rsidP="00C23204">
      <w:pPr>
        <w:snapToGrid w:val="0"/>
        <w:ind w:rightChars="35" w:right="84"/>
        <w:rPr>
          <w:rFonts w:ascii="Times New Roman" w:eastAsia="標楷體" w:hAnsi="Times New Roman"/>
          <w:b/>
          <w:sz w:val="32"/>
          <w:szCs w:val="32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E128E">
        <w:rPr>
          <w:rFonts w:ascii="Times New Roman" w:eastAsia="標楷體" w:hAnsi="Times New Roman"/>
          <w:b/>
          <w:sz w:val="32"/>
          <w:szCs w:val="32"/>
        </w:rPr>
        <w:t>OOOOOO</w:t>
      </w:r>
      <w:r w:rsidRPr="00EE128E">
        <w:rPr>
          <w:rFonts w:ascii="Times New Roman" w:eastAsia="標楷體" w:hAnsi="Times New Roman"/>
          <w:b/>
          <w:sz w:val="32"/>
          <w:szCs w:val="32"/>
        </w:rPr>
        <w:t>之評估</w:t>
      </w:r>
      <w:r w:rsidRPr="00EE128E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4175F">
        <w:rPr>
          <w:rFonts w:ascii="Times New Roman" w:eastAsia="標楷體" w:hAnsi="Times New Roman" w:hint="eastAsia"/>
        </w:rPr>
        <w:t>###</w:t>
      </w:r>
      <w:r w:rsidRPr="00E4175F">
        <w:rPr>
          <w:rFonts w:ascii="Times New Roman" w:eastAsia="標楷體" w:hAnsi="Times New Roman" w:hint="eastAsia"/>
          <w:vertAlign w:val="superscript"/>
        </w:rPr>
        <w:t>1</w:t>
      </w:r>
      <w:r w:rsidRPr="00E4175F">
        <w:rPr>
          <w:rFonts w:ascii="Times New Roman" w:eastAsia="標楷體" w:hAnsi="Times New Roman" w:hint="eastAsia"/>
        </w:rPr>
        <w:t>、</w:t>
      </w:r>
      <w:r w:rsidRPr="00E4175F">
        <w:rPr>
          <w:rFonts w:ascii="Times New Roman" w:eastAsia="標楷體" w:hAnsi="Times New Roman" w:hint="eastAsia"/>
        </w:rPr>
        <w:t>###</w:t>
      </w:r>
      <w:r w:rsidRPr="00E4175F">
        <w:rPr>
          <w:rFonts w:ascii="Times New Roman" w:eastAsia="標楷體" w:hAnsi="Times New Roman" w:hint="eastAsia"/>
          <w:vertAlign w:val="superscript"/>
        </w:rPr>
        <w:t>2</w:t>
      </w:r>
      <w:r w:rsidRPr="00E4175F">
        <w:rPr>
          <w:rFonts w:ascii="Times New Roman" w:eastAsia="標楷體" w:hAnsi="Times New Roman" w:hint="eastAsia"/>
        </w:rPr>
        <w:t>、</w:t>
      </w:r>
      <w:r w:rsidRPr="00E4175F">
        <w:rPr>
          <w:rFonts w:ascii="Times New Roman" w:eastAsia="標楷體" w:hAnsi="Times New Roman" w:hint="eastAsia"/>
        </w:rPr>
        <w:t>###</w:t>
      </w:r>
      <w:r w:rsidRPr="00E4175F">
        <w:rPr>
          <w:rFonts w:ascii="Times New Roman" w:eastAsia="標楷體" w:hAnsi="Times New Roman" w:hint="eastAsia"/>
          <w:vertAlign w:val="superscript"/>
        </w:rPr>
        <w:t>3</w:t>
      </w:r>
      <w:r w:rsidRPr="00E4175F">
        <w:rPr>
          <w:rFonts w:ascii="Times New Roman" w:eastAsia="標楷體" w:hAnsi="Times New Roman" w:hint="eastAsia"/>
        </w:rPr>
        <w:t>、</w:t>
      </w:r>
      <w:r w:rsidRPr="00E4175F">
        <w:rPr>
          <w:rFonts w:ascii="Times New Roman" w:eastAsia="標楷體" w:hAnsi="Times New Roman" w:hint="eastAsia"/>
        </w:rPr>
        <w:t>###</w:t>
      </w:r>
      <w:r w:rsidRPr="00E4175F">
        <w:rPr>
          <w:rFonts w:ascii="Times New Roman" w:eastAsia="標楷體" w:hAnsi="Times New Roman" w:hint="eastAsia"/>
          <w:vertAlign w:val="superscript"/>
        </w:rPr>
        <w:t>4</w:t>
      </w:r>
      <w:r w:rsidRPr="00E4175F">
        <w:rPr>
          <w:rFonts w:ascii="Times New Roman" w:eastAsia="標楷體" w:hAnsi="Times New Roman" w:hint="eastAsia"/>
        </w:rPr>
        <w:t xml:space="preserve"> </w:t>
      </w:r>
    </w:p>
    <w:p w:rsidR="00E4175F" w:rsidRP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 w:hint="eastAsia"/>
        </w:rPr>
      </w:pPr>
    </w:p>
    <w:p w:rsidR="00E4175F" w:rsidRP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 w:hint="eastAsia"/>
        </w:rPr>
      </w:pPr>
      <w:r w:rsidRPr="00E4175F">
        <w:rPr>
          <w:rFonts w:ascii="Times New Roman" w:eastAsia="標楷體" w:hAnsi="Times New Roman" w:hint="eastAsia"/>
          <w:vertAlign w:val="superscript"/>
        </w:rPr>
        <w:t>1</w:t>
      </w:r>
      <w:r w:rsidRPr="00E4175F">
        <w:rPr>
          <w:rFonts w:ascii="Times New Roman" w:eastAsia="標楷體" w:hAnsi="Times New Roman" w:hint="eastAsia"/>
        </w:rPr>
        <w:t>中華民國環境職業醫學會</w:t>
      </w:r>
      <w:r w:rsidRPr="00E4175F">
        <w:rPr>
          <w:rFonts w:ascii="Times New Roman" w:eastAsia="標楷體" w:hAnsi="Times New Roman" w:hint="eastAsia"/>
        </w:rPr>
        <w:t xml:space="preserve"> </w:t>
      </w:r>
    </w:p>
    <w:p w:rsidR="00E4175F" w:rsidRP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 w:hint="eastAsia"/>
        </w:rPr>
      </w:pPr>
      <w:r w:rsidRPr="00E4175F">
        <w:rPr>
          <w:rFonts w:ascii="Times New Roman" w:eastAsia="標楷體" w:hAnsi="Times New Roman" w:hint="eastAsia"/>
          <w:vertAlign w:val="superscript"/>
        </w:rPr>
        <w:t>2</w:t>
      </w:r>
      <w:r w:rsidRPr="00E4175F">
        <w:rPr>
          <w:rFonts w:ascii="Times New Roman" w:eastAsia="標楷體" w:hAnsi="Times New Roman" w:hint="eastAsia"/>
        </w:rPr>
        <w:t>台灣職業衛生學會</w:t>
      </w:r>
      <w:r w:rsidRPr="00E4175F">
        <w:rPr>
          <w:rFonts w:ascii="Times New Roman" w:eastAsia="標楷體" w:hAnsi="Times New Roman" w:hint="eastAsia"/>
        </w:rPr>
        <w:t xml:space="preserve"> </w:t>
      </w:r>
    </w:p>
    <w:p w:rsidR="00E4175F" w:rsidRP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 w:hint="eastAsia"/>
        </w:rPr>
      </w:pPr>
      <w:r w:rsidRPr="00E4175F">
        <w:rPr>
          <w:rFonts w:ascii="Times New Roman" w:eastAsia="標楷體" w:hAnsi="Times New Roman" w:hint="eastAsia"/>
          <w:vertAlign w:val="superscript"/>
        </w:rPr>
        <w:t>3</w:t>
      </w:r>
      <w:r w:rsidRPr="00E4175F">
        <w:rPr>
          <w:rFonts w:ascii="Times New Roman" w:eastAsia="標楷體" w:hAnsi="Times New Roman" w:hint="eastAsia"/>
        </w:rPr>
        <w:t>台灣職業健康護理學會</w:t>
      </w:r>
      <w:r w:rsidRPr="00E4175F">
        <w:rPr>
          <w:rFonts w:ascii="Times New Roman" w:eastAsia="標楷體" w:hAnsi="Times New Roman" w:hint="eastAsia"/>
        </w:rPr>
        <w:t xml:space="preserve"> </w:t>
      </w:r>
    </w:p>
    <w:p w:rsidR="003F7004" w:rsidRPr="00E4175F" w:rsidRDefault="00E4175F" w:rsidP="00E4175F">
      <w:pPr>
        <w:snapToGrid w:val="0"/>
        <w:ind w:left="567" w:rightChars="35" w:right="84"/>
        <w:jc w:val="center"/>
        <w:rPr>
          <w:rFonts w:ascii="Times New Roman" w:eastAsia="標楷體" w:hAnsi="Times New Roman"/>
        </w:rPr>
      </w:pPr>
      <w:r w:rsidRPr="00E4175F">
        <w:rPr>
          <w:rFonts w:ascii="Times New Roman" w:eastAsia="標楷體" w:hAnsi="Times New Roman" w:hint="eastAsia"/>
          <w:vertAlign w:val="superscript"/>
        </w:rPr>
        <w:t>4</w:t>
      </w:r>
      <w:r w:rsidRPr="00E4175F">
        <w:rPr>
          <w:rFonts w:ascii="Times New Roman" w:eastAsia="標楷體" w:hAnsi="Times New Roman" w:hint="eastAsia"/>
        </w:rPr>
        <w:t>國立成功大學工業衛</w:t>
      </w:r>
      <w:bookmarkStart w:id="0" w:name="_GoBack"/>
      <w:bookmarkEnd w:id="0"/>
      <w:r w:rsidRPr="00E4175F">
        <w:rPr>
          <w:rFonts w:ascii="Times New Roman" w:eastAsia="標楷體" w:hAnsi="Times New Roman" w:hint="eastAsia"/>
        </w:rPr>
        <w:t>生學科暨環境醫學研究所</w:t>
      </w:r>
    </w:p>
    <w:p w:rsidR="005E3E5B" w:rsidRPr="003F7004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 w:val="28"/>
          <w:szCs w:val="28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摘要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目的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方法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結果</w:t>
      </w:r>
      <w:r w:rsidRPr="00EE128E">
        <w:rPr>
          <w:rFonts w:ascii="Times New Roman" w:eastAsia="標楷體" w:hAnsi="Times New Roman"/>
          <w:szCs w:val="24"/>
        </w:rPr>
        <w:t>]</w:t>
      </w:r>
      <w:r w:rsidRPr="00EE128E">
        <w:rPr>
          <w:rFonts w:ascii="Times New Roman" w:eastAsia="標楷體" w:hAnsi="Times New Roman"/>
          <w:szCs w:val="24"/>
          <w:lang w:eastAsia="zh-CN"/>
        </w:rPr>
        <w:t xml:space="preserve"> 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  <w:lang w:eastAsia="zh-CN"/>
        </w:rPr>
      </w:pPr>
      <w:r w:rsidRPr="00EE128E">
        <w:rPr>
          <w:rFonts w:ascii="Times New Roman" w:eastAsia="標楷體" w:hAnsi="Times New Roman"/>
          <w:szCs w:val="24"/>
        </w:rPr>
        <w:t>[</w:t>
      </w:r>
      <w:r w:rsidRPr="00EE128E">
        <w:rPr>
          <w:rFonts w:ascii="Times New Roman" w:eastAsia="標楷體" w:hAnsi="Times New Roman"/>
          <w:szCs w:val="24"/>
        </w:rPr>
        <w:t>結論</w:t>
      </w:r>
      <w:r w:rsidRPr="00EE128E">
        <w:rPr>
          <w:rFonts w:ascii="Times New Roman" w:eastAsia="標楷體" w:hAnsi="Times New Roman"/>
          <w:szCs w:val="24"/>
        </w:rPr>
        <w:t>]</w:t>
      </w: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關鍵字：</w:t>
      </w:r>
    </w:p>
    <w:p w:rsidR="005E3E5B" w:rsidRPr="00EE128E" w:rsidRDefault="005E3E5B" w:rsidP="005E3E5B">
      <w:pPr>
        <w:snapToGrid w:val="0"/>
        <w:ind w:left="567" w:rightChars="35" w:right="84"/>
        <w:rPr>
          <w:rFonts w:ascii="Times New Roman" w:eastAsia="標楷體" w:hAnsi="Times New Roman"/>
          <w:szCs w:val="24"/>
        </w:rPr>
      </w:pPr>
      <w:r w:rsidRPr="00EE128E">
        <w:rPr>
          <w:rFonts w:ascii="Times New Roman" w:eastAsia="標楷體" w:hAnsi="Times New Roman"/>
          <w:szCs w:val="24"/>
        </w:rPr>
        <w:t>Email</w:t>
      </w:r>
      <w:r w:rsidRPr="00EE128E">
        <w:rPr>
          <w:rFonts w:ascii="Times New Roman" w:eastAsia="標楷體" w:hAnsi="Times New Roman"/>
          <w:szCs w:val="24"/>
        </w:rPr>
        <w:t>：</w:t>
      </w: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Default="005E3E5B" w:rsidP="005E3E5B">
      <w:pPr>
        <w:rPr>
          <w:rFonts w:ascii="Times New Roman" w:eastAsia="標楷體" w:hAnsi="Times New Roman"/>
        </w:rPr>
      </w:pPr>
    </w:p>
    <w:p w:rsidR="005E3E5B" w:rsidRPr="00EE128E" w:rsidRDefault="005E3E5B" w:rsidP="005E3E5B">
      <w:pPr>
        <w:rPr>
          <w:rFonts w:ascii="Times New Roman" w:eastAsia="標楷體" w:hAnsi="Times New Roman"/>
        </w:rPr>
      </w:pPr>
    </w:p>
    <w:p w:rsidR="00B97FB7" w:rsidRDefault="00B97FB7"/>
    <w:sectPr w:rsidR="00B97FB7" w:rsidSect="00D26DA2">
      <w:pgSz w:w="11906" w:h="16838"/>
      <w:pgMar w:top="1440" w:right="1800" w:bottom="1440" w:left="180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AA" w:rsidRDefault="00214DAA">
      <w:r>
        <w:separator/>
      </w:r>
    </w:p>
  </w:endnote>
  <w:endnote w:type="continuationSeparator" w:id="0">
    <w:p w:rsidR="00214DAA" w:rsidRDefault="002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AA" w:rsidRDefault="00214DAA">
      <w:r>
        <w:separator/>
      </w:r>
    </w:p>
  </w:footnote>
  <w:footnote w:type="continuationSeparator" w:id="0">
    <w:p w:rsidR="00214DAA" w:rsidRDefault="00214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B"/>
    <w:rsid w:val="001133BD"/>
    <w:rsid w:val="00214DAA"/>
    <w:rsid w:val="00256DEB"/>
    <w:rsid w:val="003F7004"/>
    <w:rsid w:val="0047549A"/>
    <w:rsid w:val="004C25E5"/>
    <w:rsid w:val="005325A8"/>
    <w:rsid w:val="005E3E5B"/>
    <w:rsid w:val="00740CF0"/>
    <w:rsid w:val="007743F6"/>
    <w:rsid w:val="008451BA"/>
    <w:rsid w:val="00892D90"/>
    <w:rsid w:val="00935AA7"/>
    <w:rsid w:val="009C4C72"/>
    <w:rsid w:val="009E2972"/>
    <w:rsid w:val="00B97FB7"/>
    <w:rsid w:val="00C23204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7AFB"/>
  <w15:docId w15:val="{549CA77A-5FA7-4698-B97E-393BACB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E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台灣職業衛生學會(TOHA)</dc:creator>
  <cp:lastModifiedBy>Windows 使用者</cp:lastModifiedBy>
  <cp:revision>7</cp:revision>
  <dcterms:created xsi:type="dcterms:W3CDTF">2020-12-07T03:04:00Z</dcterms:created>
  <dcterms:modified xsi:type="dcterms:W3CDTF">2021-12-22T03:10:00Z</dcterms:modified>
</cp:coreProperties>
</file>